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0E" w:rsidRDefault="0097020E" w:rsidP="0097020E">
      <w:pPr>
        <w:spacing w:before="100" w:beforeAutospacing="1" w:after="100" w:afterAutospacing="1"/>
        <w:rPr>
          <w:b/>
          <w:bCs/>
          <w:u w:val="single"/>
          <w:lang w:val="es-AR"/>
        </w:rPr>
      </w:pPr>
      <w:r>
        <w:rPr>
          <w:b/>
          <w:bCs/>
          <w:u w:val="single"/>
          <w:lang w:val="es-AR"/>
        </w:rPr>
        <w:t>OPORTUNIDADES DE NEGOCIOS</w:t>
      </w:r>
    </w:p>
    <w:p w:rsidR="0097020E" w:rsidRDefault="0097020E" w:rsidP="0097020E">
      <w:pPr>
        <w:spacing w:before="100" w:beforeAutospacing="1" w:after="100" w:afterAutospacing="1"/>
        <w:rPr>
          <w:b/>
          <w:bCs/>
          <w:u w:val="single"/>
          <w:lang w:val="es-AR"/>
        </w:rPr>
      </w:pPr>
    </w:p>
    <w:p w:rsidR="0097020E" w:rsidRDefault="0097020E" w:rsidP="0097020E">
      <w:pPr>
        <w:spacing w:before="100" w:beforeAutospacing="1" w:after="100" w:afterAutospacing="1"/>
      </w:pPr>
      <w:r>
        <w:rPr>
          <w:b/>
          <w:bCs/>
          <w:u w:val="single"/>
          <w:lang w:val="es-AR"/>
        </w:rPr>
        <w:t>EMPRESA:</w:t>
      </w:r>
      <w:r>
        <w:rPr>
          <w:lang w:val="es-AR"/>
        </w:rPr>
        <w:t xml:space="preserve"> </w:t>
      </w:r>
      <w:r>
        <w:rPr>
          <w:b/>
          <w:bCs/>
          <w:i/>
          <w:iCs/>
          <w:lang w:val="es-AR"/>
        </w:rPr>
        <w:t xml:space="preserve">EMPAMEC </w:t>
      </w:r>
      <w:proofErr w:type="gramStart"/>
      <w:r>
        <w:rPr>
          <w:b/>
          <w:bCs/>
          <w:i/>
          <w:iCs/>
          <w:lang w:val="es-AR"/>
        </w:rPr>
        <w:t>ESTMAR  -</w:t>
      </w:r>
      <w:proofErr w:type="gramEnd"/>
      <w:r>
        <w:rPr>
          <w:b/>
          <w:bCs/>
          <w:i/>
          <w:iCs/>
          <w:lang w:val="es-AR"/>
        </w:rPr>
        <w:t xml:space="preserve">  CONTACTO: Ing. Esteban José </w:t>
      </w:r>
      <w:proofErr w:type="spellStart"/>
      <w:r>
        <w:rPr>
          <w:b/>
          <w:bCs/>
          <w:i/>
          <w:iCs/>
          <w:lang w:val="es-AR"/>
        </w:rPr>
        <w:t>Porco</w:t>
      </w:r>
      <w:proofErr w:type="spellEnd"/>
      <w:r>
        <w:rPr>
          <w:b/>
          <w:bCs/>
          <w:i/>
          <w:iCs/>
          <w:lang w:val="es-AR"/>
        </w:rPr>
        <w:t xml:space="preserve"> (</w:t>
      </w:r>
      <w:hyperlink r:id="rId4" w:tgtFrame="_blank" w:history="1">
        <w:r>
          <w:rPr>
            <w:rStyle w:val="Hipervnculo"/>
            <w:b/>
            <w:bCs/>
            <w:i/>
            <w:iCs/>
            <w:lang w:val="es-AR"/>
          </w:rPr>
          <w:t>empamec.equipos@gmail.com</w:t>
        </w:r>
      </w:hyperlink>
      <w:r>
        <w:rPr>
          <w:b/>
          <w:bCs/>
          <w:i/>
          <w:iCs/>
          <w:lang w:val="es-AR"/>
        </w:rPr>
        <w:t>)</w:t>
      </w:r>
      <w:r>
        <w:rPr>
          <w:lang w:val="es-AR"/>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4147"/>
        <w:gridCol w:w="9513"/>
      </w:tblGrid>
      <w:tr w:rsidR="0097020E" w:rsidTr="0097020E">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Descripción de la Empresa</w:t>
            </w:r>
          </w:p>
        </w:tc>
        <w:tc>
          <w:tcPr>
            <w:tcW w:w="10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Fabricación de máquinas manuales, semiautomáticas y automáticas de empanadas y productos rellenos.</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Canal de venta buscado</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 xml:space="preserve">Importador </w:t>
            </w:r>
            <w:proofErr w:type="gramStart"/>
            <w:r>
              <w:rPr>
                <w:lang w:eastAsia="en-US"/>
              </w:rPr>
              <w:t>directo ,</w:t>
            </w:r>
            <w:proofErr w:type="gramEnd"/>
            <w:r>
              <w:rPr>
                <w:lang w:eastAsia="en-US"/>
              </w:rPr>
              <w:t xml:space="preserve"> distribuidores, representantes.</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Sector</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Maquinaria para tareas vinculadas con gastronomía y afines.</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Tipo de Exportador</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proofErr w:type="gramStart"/>
            <w:r>
              <w:rPr>
                <w:lang w:eastAsia="en-US"/>
              </w:rPr>
              <w:t>Sustentable ,</w:t>
            </w:r>
            <w:proofErr w:type="gramEnd"/>
            <w:r>
              <w:rPr>
                <w:lang w:eastAsia="en-US"/>
              </w:rPr>
              <w:t xml:space="preserve"> experiencia en el mercado Europeo y LATAM.</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Página Web</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hyperlink r:id="rId5" w:tgtFrame="_blank" w:history="1">
              <w:r>
                <w:rPr>
                  <w:rStyle w:val="Hipervnculo"/>
                  <w:lang w:eastAsia="en-US"/>
                </w:rPr>
                <w:t>https://empamec.com.ar/</w:t>
              </w:r>
            </w:hyperlink>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Búsqueda</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 xml:space="preserve">Contrapartes interesadas en incorporar maquinaria para la producción de empanadas y afines vinculado con el rubro gastronómico. La empresa cuenta con la capacidad de poder adaptar sus matrices al producto que determine el cliente, </w:t>
            </w:r>
            <w:proofErr w:type="spellStart"/>
            <w:r>
              <w:rPr>
                <w:lang w:eastAsia="en-US"/>
              </w:rPr>
              <w:t>entiendiendo</w:t>
            </w:r>
            <w:proofErr w:type="spellEnd"/>
            <w:r>
              <w:rPr>
                <w:lang w:eastAsia="en-US"/>
              </w:rPr>
              <w:t xml:space="preserve"> que por cuestiones de costumbres los aspectos de los alimentos pueden variar dependiendo el país.</w:t>
            </w:r>
          </w:p>
        </w:tc>
      </w:tr>
    </w:tbl>
    <w:p w:rsidR="0097020E" w:rsidRDefault="0097020E" w:rsidP="0097020E">
      <w:pPr>
        <w:spacing w:before="100" w:beforeAutospacing="1" w:after="100" w:afterAutospacing="1"/>
      </w:pPr>
      <w:r>
        <w:rPr>
          <w:rFonts w:ascii="Calibri" w:hAnsi="Calibri"/>
          <w:color w:val="1F497D"/>
          <w:sz w:val="22"/>
          <w:szCs w:val="22"/>
        </w:rPr>
        <w:t> </w:t>
      </w:r>
    </w:p>
    <w:p w:rsidR="0097020E" w:rsidRDefault="0097020E" w:rsidP="0097020E">
      <w:pPr>
        <w:spacing w:before="100" w:beforeAutospacing="1" w:after="100" w:afterAutospacing="1"/>
      </w:pPr>
      <w:r>
        <w:rPr>
          <w:rFonts w:ascii="Calibri" w:hAnsi="Calibri"/>
          <w:color w:val="1F497D"/>
          <w:sz w:val="22"/>
          <w:szCs w:val="22"/>
        </w:rPr>
        <w:t> </w:t>
      </w:r>
      <w:r>
        <w:rPr>
          <w:b/>
          <w:bCs/>
          <w:u w:val="single"/>
          <w:lang w:val="es-AR"/>
        </w:rPr>
        <w:t>EMPRESA:</w:t>
      </w:r>
      <w:r>
        <w:rPr>
          <w:b/>
          <w:bCs/>
          <w:i/>
          <w:iCs/>
          <w:lang w:val="es-AR"/>
        </w:rPr>
        <w:t xml:space="preserve"> </w:t>
      </w:r>
      <w:proofErr w:type="gramStart"/>
      <w:r>
        <w:rPr>
          <w:b/>
          <w:bCs/>
          <w:i/>
          <w:iCs/>
          <w:lang w:val="es-AR"/>
        </w:rPr>
        <w:t>NEWINE</w:t>
      </w:r>
      <w:r>
        <w:rPr>
          <w:lang w:val="es-AR"/>
        </w:rPr>
        <w:t xml:space="preserve">  -</w:t>
      </w:r>
      <w:proofErr w:type="gramEnd"/>
      <w:r>
        <w:rPr>
          <w:lang w:val="es-AR"/>
        </w:rPr>
        <w:t xml:space="preserve"> </w:t>
      </w:r>
      <w:r>
        <w:rPr>
          <w:b/>
          <w:bCs/>
          <w:i/>
          <w:iCs/>
          <w:lang w:val="es-AR"/>
        </w:rPr>
        <w:t xml:space="preserve">CONTACTO: Jesica </w:t>
      </w:r>
      <w:proofErr w:type="spellStart"/>
      <w:r>
        <w:rPr>
          <w:b/>
          <w:bCs/>
          <w:i/>
          <w:iCs/>
          <w:lang w:val="es-AR"/>
        </w:rPr>
        <w:t>Butman</w:t>
      </w:r>
      <w:proofErr w:type="spellEnd"/>
      <w:r>
        <w:rPr>
          <w:b/>
          <w:bCs/>
          <w:i/>
          <w:iCs/>
          <w:lang w:val="es-AR"/>
        </w:rPr>
        <w:t xml:space="preserve">  (</w:t>
      </w:r>
      <w:hyperlink r:id="rId6" w:tgtFrame="_blank" w:history="1">
        <w:r>
          <w:rPr>
            <w:rStyle w:val="Hipervnculo"/>
            <w:b/>
            <w:bCs/>
            <w:i/>
            <w:iCs/>
            <w:lang w:val="es-AR"/>
          </w:rPr>
          <w:t>jesica@newine.com.ar</w:t>
        </w:r>
      </w:hyperlink>
      <w:r>
        <w:rPr>
          <w:b/>
          <w:bCs/>
          <w:i/>
          <w:iCs/>
          <w:lang w:val="es-AR"/>
        </w:rPr>
        <w:t>)</w:t>
      </w:r>
      <w:r>
        <w:rPr>
          <w:lang w:val="es-AR"/>
        </w:rPr>
        <w:t> </w:t>
      </w:r>
    </w:p>
    <w:tbl>
      <w:tblPr>
        <w:tblW w:w="0" w:type="auto"/>
        <w:tblCellMar>
          <w:left w:w="0" w:type="dxa"/>
          <w:right w:w="0" w:type="dxa"/>
        </w:tblCellMar>
        <w:tblLook w:val="04A0" w:firstRow="1" w:lastRow="0" w:firstColumn="1" w:lastColumn="0" w:noHBand="0" w:noVBand="1"/>
      </w:tblPr>
      <w:tblGrid>
        <w:gridCol w:w="4137"/>
        <w:gridCol w:w="9523"/>
      </w:tblGrid>
      <w:tr w:rsidR="0097020E" w:rsidTr="0097020E">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Descripción de la Empresa</w:t>
            </w:r>
          </w:p>
        </w:tc>
        <w:tc>
          <w:tcPr>
            <w:tcW w:w="10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 xml:space="preserve">Fabricación de </w:t>
            </w:r>
            <w:proofErr w:type="spellStart"/>
            <w:r>
              <w:rPr>
                <w:lang w:eastAsia="en-US"/>
              </w:rPr>
              <w:t>dispensers</w:t>
            </w:r>
            <w:proofErr w:type="spellEnd"/>
            <w:r>
              <w:rPr>
                <w:lang w:eastAsia="en-US"/>
              </w:rPr>
              <w:t xml:space="preserve"> de vino a medida. Sus equipos cuentan con la posibilidad de dosificar cada una de las medidas seleccionadas por el consumidor además de mantener a temperatura ideal la botella y extender su plazo de durabilidad útil. </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Canal de venta buscado</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 xml:space="preserve">Importador </w:t>
            </w:r>
            <w:proofErr w:type="gramStart"/>
            <w:r>
              <w:rPr>
                <w:lang w:eastAsia="en-US"/>
              </w:rPr>
              <w:t>directo ,</w:t>
            </w:r>
            <w:proofErr w:type="gramEnd"/>
            <w:r>
              <w:rPr>
                <w:lang w:eastAsia="en-US"/>
              </w:rPr>
              <w:t xml:space="preserve"> distribuidores, representantes.</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Sector</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Equipamiento tecnológico para vinos ( aplicable a Hoteles, Restaurantes, Espacios para Eventos , entre otros)</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Tipo de Exportador</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proofErr w:type="gramStart"/>
            <w:r>
              <w:rPr>
                <w:lang w:eastAsia="en-US"/>
              </w:rPr>
              <w:t>Sustentable ,</w:t>
            </w:r>
            <w:proofErr w:type="gramEnd"/>
            <w:r>
              <w:rPr>
                <w:lang w:eastAsia="en-US"/>
              </w:rPr>
              <w:t xml:space="preserve"> experiencia en región Mercosur.</w:t>
            </w:r>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Página Web</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hyperlink r:id="rId7" w:tgtFrame="_blank" w:history="1">
              <w:r>
                <w:rPr>
                  <w:rStyle w:val="Hipervnculo"/>
                  <w:lang w:eastAsia="en-US"/>
                </w:rPr>
                <w:t>https://www.newine.com.ar/</w:t>
              </w:r>
            </w:hyperlink>
          </w:p>
        </w:tc>
      </w:tr>
      <w:tr w:rsidR="0097020E" w:rsidTr="0097020E">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Búsqueda</w:t>
            </w:r>
          </w:p>
        </w:tc>
        <w:tc>
          <w:tcPr>
            <w:tcW w:w="10182"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Contrapartes interesadas en incorporar equipos para la venta de vinos a medida. Se adjunta presentación de productos.</w:t>
            </w:r>
          </w:p>
        </w:tc>
      </w:tr>
    </w:tbl>
    <w:p w:rsidR="0097020E" w:rsidRDefault="0097020E" w:rsidP="0097020E">
      <w:pPr>
        <w:spacing w:before="100" w:beforeAutospacing="1" w:after="100" w:afterAutospacing="1"/>
        <w:rPr>
          <w:lang w:val="es-AR"/>
        </w:rPr>
      </w:pPr>
    </w:p>
    <w:p w:rsidR="0097020E" w:rsidRDefault="0097020E" w:rsidP="0097020E">
      <w:pPr>
        <w:spacing w:before="100" w:beforeAutospacing="1" w:after="100" w:afterAutospacing="1"/>
        <w:rPr>
          <w:lang w:val="es-AR"/>
        </w:rPr>
      </w:pPr>
      <w:r>
        <w:rPr>
          <w:b/>
          <w:bCs/>
          <w:u w:val="single"/>
          <w:lang w:val="es-AR"/>
        </w:rPr>
        <w:lastRenderedPageBreak/>
        <w:t>EMPRESA:</w:t>
      </w:r>
      <w:r>
        <w:rPr>
          <w:lang w:val="es-AR"/>
        </w:rPr>
        <w:t xml:space="preserve"> </w:t>
      </w:r>
      <w:r>
        <w:rPr>
          <w:b/>
          <w:bCs/>
          <w:i/>
          <w:iCs/>
          <w:lang w:val="es-AR"/>
        </w:rPr>
        <w:t xml:space="preserve">DVIGI – CONTACTO: </w:t>
      </w:r>
      <w:proofErr w:type="spellStart"/>
      <w:r>
        <w:rPr>
          <w:b/>
          <w:bCs/>
          <w:i/>
          <w:iCs/>
          <w:lang w:val="es-AR"/>
        </w:rPr>
        <w:t>Gisella</w:t>
      </w:r>
      <w:proofErr w:type="spellEnd"/>
      <w:r>
        <w:rPr>
          <w:b/>
          <w:bCs/>
          <w:i/>
          <w:iCs/>
          <w:lang w:val="es-AR"/>
        </w:rPr>
        <w:t xml:space="preserve"> </w:t>
      </w:r>
      <w:proofErr w:type="spellStart"/>
      <w:r>
        <w:rPr>
          <w:b/>
          <w:bCs/>
          <w:i/>
          <w:iCs/>
          <w:lang w:val="es-AR"/>
        </w:rPr>
        <w:t>Djenderedjian</w:t>
      </w:r>
      <w:proofErr w:type="spellEnd"/>
      <w:r>
        <w:rPr>
          <w:b/>
          <w:bCs/>
          <w:i/>
          <w:iCs/>
          <w:lang w:val="es-AR"/>
        </w:rPr>
        <w:t xml:space="preserve"> (</w:t>
      </w:r>
      <w:hyperlink r:id="rId8" w:tgtFrame="_blank" w:history="1">
        <w:r>
          <w:rPr>
            <w:rStyle w:val="Hipervnculo"/>
            <w:b/>
            <w:bCs/>
            <w:i/>
            <w:iCs/>
            <w:lang w:val="es-AR"/>
          </w:rPr>
          <w:t>finanzas@dvigi.com.ar</w:t>
        </w:r>
      </w:hyperlink>
      <w:r>
        <w:rPr>
          <w:b/>
          <w:bCs/>
          <w:i/>
          <w:iCs/>
          <w:lang w:val="es-AR"/>
        </w:rPr>
        <w:t xml:space="preserve">) </w:t>
      </w:r>
      <w:r>
        <w:rPr>
          <w:lang w:val="es-AR"/>
        </w:rPr>
        <w:t> </w:t>
      </w:r>
    </w:p>
    <w:tbl>
      <w:tblPr>
        <w:tblW w:w="0" w:type="auto"/>
        <w:tblCellMar>
          <w:left w:w="0" w:type="dxa"/>
          <w:right w:w="0" w:type="dxa"/>
        </w:tblCellMar>
        <w:tblLook w:val="04A0" w:firstRow="1" w:lastRow="0" w:firstColumn="1" w:lastColumn="0" w:noHBand="0" w:noVBand="1"/>
      </w:tblPr>
      <w:tblGrid>
        <w:gridCol w:w="4143"/>
        <w:gridCol w:w="9517"/>
      </w:tblGrid>
      <w:tr w:rsidR="0097020E" w:rsidTr="0097020E">
        <w:tc>
          <w:tcPr>
            <w:tcW w:w="4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bookmarkStart w:id="0" w:name="_GoBack"/>
            <w:bookmarkEnd w:id="0"/>
            <w:r>
              <w:rPr>
                <w:lang w:eastAsia="en-US"/>
              </w:rPr>
              <w:t>Descripción de la Empresa</w:t>
            </w:r>
          </w:p>
        </w:tc>
        <w:tc>
          <w:tcPr>
            <w:tcW w:w="9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Fabricación de purificadores domésticos de agua para generar aptitud al consumo humano. Al mismo tiempo, sus equipamientos incluyen los filtros que permiten cumplir con la función esperada. Sus productos se caracterizan por innovación en su diseño al tiempo de ser más duraderos en comparación con equipos importados de origen China.</w:t>
            </w:r>
          </w:p>
        </w:tc>
      </w:tr>
      <w:tr w:rsidR="0097020E" w:rsidTr="0097020E">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Canal de venta buscado</w:t>
            </w:r>
          </w:p>
        </w:tc>
        <w:tc>
          <w:tcPr>
            <w:tcW w:w="9517"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 xml:space="preserve">Importador </w:t>
            </w:r>
            <w:proofErr w:type="gramStart"/>
            <w:r>
              <w:rPr>
                <w:lang w:eastAsia="en-US"/>
              </w:rPr>
              <w:t>directo ,</w:t>
            </w:r>
            <w:proofErr w:type="gramEnd"/>
            <w:r>
              <w:rPr>
                <w:lang w:eastAsia="en-US"/>
              </w:rPr>
              <w:t xml:space="preserve"> distribuidores, representantes.</w:t>
            </w:r>
          </w:p>
        </w:tc>
      </w:tr>
      <w:tr w:rsidR="0097020E" w:rsidTr="0097020E">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Sector</w:t>
            </w:r>
          </w:p>
        </w:tc>
        <w:tc>
          <w:tcPr>
            <w:tcW w:w="9517"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Categoría: Pequeños electrodomésticos domésticos.</w:t>
            </w:r>
          </w:p>
        </w:tc>
      </w:tr>
      <w:tr w:rsidR="0097020E" w:rsidTr="0097020E">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Tipo de Exportador</w:t>
            </w:r>
          </w:p>
        </w:tc>
        <w:tc>
          <w:tcPr>
            <w:tcW w:w="9517"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Sustentable, experiencia en región Mercosur.</w:t>
            </w:r>
          </w:p>
        </w:tc>
      </w:tr>
      <w:tr w:rsidR="0097020E" w:rsidTr="0097020E">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Página Web</w:t>
            </w:r>
          </w:p>
        </w:tc>
        <w:tc>
          <w:tcPr>
            <w:tcW w:w="9517"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hyperlink r:id="rId9" w:tgtFrame="_blank" w:history="1">
              <w:r>
                <w:rPr>
                  <w:rStyle w:val="Hipervnculo"/>
                  <w:lang w:eastAsia="en-US"/>
                </w:rPr>
                <w:t>https://www.dvigi.com.ar/</w:t>
              </w:r>
            </w:hyperlink>
          </w:p>
        </w:tc>
      </w:tr>
      <w:tr w:rsidR="0097020E" w:rsidTr="0097020E">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Búsqueda</w:t>
            </w:r>
          </w:p>
        </w:tc>
        <w:tc>
          <w:tcPr>
            <w:tcW w:w="9517" w:type="dxa"/>
            <w:tcBorders>
              <w:top w:val="nil"/>
              <w:left w:val="nil"/>
              <w:bottom w:val="single" w:sz="8" w:space="0" w:color="auto"/>
              <w:right w:val="single" w:sz="8" w:space="0" w:color="auto"/>
            </w:tcBorders>
            <w:tcMar>
              <w:top w:w="0" w:type="dxa"/>
              <w:left w:w="108" w:type="dxa"/>
              <w:bottom w:w="0" w:type="dxa"/>
              <w:right w:w="108" w:type="dxa"/>
            </w:tcMar>
            <w:hideMark/>
          </w:tcPr>
          <w:p w:rsidR="0097020E" w:rsidRDefault="0097020E">
            <w:pPr>
              <w:spacing w:before="100" w:beforeAutospacing="1" w:after="100" w:afterAutospacing="1"/>
              <w:rPr>
                <w:lang w:eastAsia="en-US"/>
              </w:rPr>
            </w:pPr>
            <w:r>
              <w:rPr>
                <w:lang w:eastAsia="en-US"/>
              </w:rPr>
              <w:t>Contrapartes interesadas en incorporar a su cartera de productos, purificadores domésticos con vistas de poder sumar valor a la oferta comercial. Ideal casas dedicadas a la venta de electrodomésticos y accesorios de hogar. Se adjunta presentación de productos.</w:t>
            </w:r>
          </w:p>
        </w:tc>
      </w:tr>
    </w:tbl>
    <w:p w:rsidR="0097020E" w:rsidRDefault="0097020E" w:rsidP="0097020E">
      <w:pPr>
        <w:spacing w:before="100" w:beforeAutospacing="1" w:after="100" w:afterAutospacing="1"/>
      </w:pPr>
      <w:r>
        <w:rPr>
          <w:rFonts w:ascii="Calibri" w:hAnsi="Calibri"/>
          <w:color w:val="1F497D"/>
          <w:sz w:val="22"/>
          <w:szCs w:val="22"/>
        </w:rPr>
        <w:t> </w:t>
      </w:r>
    </w:p>
    <w:p w:rsidR="005D10B4" w:rsidRDefault="005D10B4"/>
    <w:sectPr w:rsidR="005D10B4" w:rsidSect="0097020E">
      <w:pgSz w:w="15840" w:h="1224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13"/>
    <w:rsid w:val="005D10B4"/>
    <w:rsid w:val="00643713"/>
    <w:rsid w:val="009702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D7046-9D0A-4A72-96B6-63BF3A64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0E"/>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0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zas@dvigi.com.ar" TargetMode="External"/><Relationship Id="rId3" Type="http://schemas.openxmlformats.org/officeDocument/2006/relationships/webSettings" Target="webSettings.xml"/><Relationship Id="rId7" Type="http://schemas.openxmlformats.org/officeDocument/2006/relationships/hyperlink" Target="https://www.newine.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ica@newine.com.ar" TargetMode="External"/><Relationship Id="rId11" Type="http://schemas.openxmlformats.org/officeDocument/2006/relationships/theme" Target="theme/theme1.xml"/><Relationship Id="rId5" Type="http://schemas.openxmlformats.org/officeDocument/2006/relationships/hyperlink" Target="https://empamec.com.ar/" TargetMode="External"/><Relationship Id="rId10" Type="http://schemas.openxmlformats.org/officeDocument/2006/relationships/fontTable" Target="fontTable.xml"/><Relationship Id="rId4" Type="http://schemas.openxmlformats.org/officeDocument/2006/relationships/hyperlink" Target="mailto:empamec.equipos@gmail.com" TargetMode="External"/><Relationship Id="rId9" Type="http://schemas.openxmlformats.org/officeDocument/2006/relationships/hyperlink" Target="https://www.dvigi.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Arriagada Beroiza</dc:creator>
  <cp:keywords/>
  <dc:description/>
  <cp:lastModifiedBy>Jacqueline Arriagada Beroiza</cp:lastModifiedBy>
  <cp:revision>2</cp:revision>
  <dcterms:created xsi:type="dcterms:W3CDTF">2019-08-29T13:57:00Z</dcterms:created>
  <dcterms:modified xsi:type="dcterms:W3CDTF">2019-08-29T13:57:00Z</dcterms:modified>
</cp:coreProperties>
</file>